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648" w:rsidRPr="004F4648" w:rsidRDefault="004F4648" w:rsidP="004F4648">
      <w:pPr>
        <w:spacing w:after="240"/>
        <w:jc w:val="both"/>
        <w:rPr>
          <w:rFonts w:ascii="Palatino Linotype" w:hAnsi="Palatino Linotype"/>
          <w:color w:val="1F3864"/>
        </w:rPr>
      </w:pPr>
      <w:r>
        <w:rPr>
          <w:noProof/>
        </w:rPr>
        <w:drawing>
          <wp:inline distT="0" distB="0" distL="0" distR="0" wp14:anchorId="00AC1824" wp14:editId="6526C371">
            <wp:extent cx="5274310" cy="890270"/>
            <wp:effectExtent l="0" t="0" r="2540" b="508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4648">
        <w:t xml:space="preserve"> </w:t>
      </w:r>
      <w:r w:rsidRPr="004F4648">
        <w:rPr>
          <w:rFonts w:ascii="Palatino Linotype" w:hAnsi="Palatino Linotype"/>
          <w:color w:val="1F3864"/>
        </w:rPr>
        <w:t xml:space="preserve">Προς </w:t>
      </w:r>
    </w:p>
    <w:p w:rsidR="004F4648" w:rsidRPr="004F4648" w:rsidRDefault="004F4648" w:rsidP="004F4648">
      <w:pPr>
        <w:spacing w:after="240"/>
        <w:jc w:val="both"/>
        <w:rPr>
          <w:rFonts w:ascii="Palatino Linotype" w:hAnsi="Palatino Linotype"/>
          <w:color w:val="1F3864"/>
        </w:rPr>
      </w:pPr>
      <w:r w:rsidRPr="004F4648">
        <w:rPr>
          <w:rFonts w:ascii="Palatino Linotype" w:hAnsi="Palatino Linotype"/>
          <w:color w:val="1F3864"/>
        </w:rPr>
        <w:t>Τον/την  κ. ………………………</w:t>
      </w:r>
    </w:p>
    <w:p w:rsidR="004F4648" w:rsidRPr="004F4648" w:rsidRDefault="004F4648" w:rsidP="004F4648">
      <w:pPr>
        <w:spacing w:after="240"/>
        <w:jc w:val="both"/>
        <w:rPr>
          <w:rFonts w:ascii="Palatino Linotype" w:hAnsi="Palatino Linotype"/>
          <w:color w:val="1F3864"/>
        </w:rPr>
      </w:pPr>
      <w:r w:rsidRPr="004F4648">
        <w:rPr>
          <w:rFonts w:ascii="Palatino Linotype" w:hAnsi="Palatino Linotype"/>
          <w:color w:val="1F3864"/>
        </w:rPr>
        <w:t xml:space="preserve">                                                                                             Μυτιλήνη …………….</w:t>
      </w:r>
    </w:p>
    <w:p w:rsidR="004F4648" w:rsidRPr="004F4648" w:rsidRDefault="004F4648" w:rsidP="004F4648">
      <w:pPr>
        <w:spacing w:after="240"/>
        <w:jc w:val="both"/>
        <w:rPr>
          <w:rFonts w:ascii="Palatino Linotype" w:hAnsi="Palatino Linotype"/>
          <w:color w:val="1F3864"/>
        </w:rPr>
      </w:pPr>
    </w:p>
    <w:p w:rsidR="004F4648" w:rsidRPr="004F4648" w:rsidRDefault="004F4648" w:rsidP="004F4648">
      <w:pPr>
        <w:pStyle w:val="a3"/>
        <w:jc w:val="both"/>
        <w:rPr>
          <w:rFonts w:ascii="Palatino Linotype" w:hAnsi="Palatino Linotype"/>
          <w:color w:val="1F3864"/>
        </w:rPr>
      </w:pPr>
      <w:r w:rsidRPr="004F4648">
        <w:rPr>
          <w:rFonts w:ascii="Palatino Linotype" w:hAnsi="Palatino Linotype"/>
          <w:color w:val="1F3864"/>
        </w:rPr>
        <w:t>Αγαπητέ/η κύριε/κυρία  …………………,</w:t>
      </w:r>
      <w:r w:rsidRPr="004F4648">
        <w:rPr>
          <w:rFonts w:ascii="Palatino Linotype" w:hAnsi="Palatino Linotype"/>
          <w:color w:val="1F3864"/>
        </w:rPr>
        <w:br/>
      </w:r>
      <w:r w:rsidRPr="004F4648">
        <w:rPr>
          <w:rFonts w:ascii="Palatino Linotype" w:hAnsi="Palatino Linotype"/>
          <w:color w:val="1F3864"/>
        </w:rPr>
        <w:br/>
        <w:t>Είμαστε στην ευχάριστη θέση να σας ενημερώσουμε ότι με βάση την απ</w:t>
      </w:r>
      <w:r>
        <w:rPr>
          <w:rFonts w:ascii="Palatino Linotype" w:hAnsi="Palatino Linotype"/>
          <w:color w:val="1F3864"/>
        </w:rPr>
        <w:t>όφαση της υπ’ αριθμ. ……συνεδρίασης</w:t>
      </w:r>
      <w:r w:rsidRPr="004F4648">
        <w:rPr>
          <w:rFonts w:ascii="Palatino Linotype" w:hAnsi="Palatino Linotype"/>
          <w:color w:val="1F3864"/>
        </w:rPr>
        <w:t xml:space="preserve"> της Συνέλευση του Τμήματος Κοινωνιολογίας, η  αίτησή σας  για την εκπόνηση διδακτορικής διατριβής στο Τμήμα Κοινωνιολογίας, εγκρίθηκε</w:t>
      </w:r>
      <w:r w:rsidR="00BA6CF1">
        <w:rPr>
          <w:rFonts w:ascii="Palatino Linotype" w:hAnsi="Palatino Linotype"/>
          <w:color w:val="1F3864"/>
        </w:rPr>
        <w:t>.</w:t>
      </w:r>
      <w:bookmarkStart w:id="0" w:name="_GoBack"/>
      <w:bookmarkEnd w:id="0"/>
      <w:r w:rsidRPr="004F4648">
        <w:rPr>
          <w:rFonts w:ascii="Palatino Linotype" w:hAnsi="Palatino Linotype"/>
          <w:color w:val="1F3864"/>
        </w:rPr>
        <w:br/>
      </w:r>
      <w:r w:rsidRPr="004F4648">
        <w:rPr>
          <w:rFonts w:ascii="Palatino Linotype" w:hAnsi="Palatino Linotype"/>
          <w:color w:val="1F3864"/>
        </w:rPr>
        <w:br/>
        <w:t xml:space="preserve">Θα παρακαλούσαμε  άμεσα για τη συμπλήρωση και ηλεκτρονική αποστολή του πρώτου συνημμένου αρχείου με τίτλο ΔΗΛΩΣΗ ΑΡΧΙΚΗΣ ΕΓΓΡΑΦΗΣ, προκειμένου να πραγματοποιηθεί η εγγραφή σας στο Τμήμα </w:t>
      </w:r>
      <w:r>
        <w:rPr>
          <w:rFonts w:ascii="Palatino Linotype" w:hAnsi="Palatino Linotype"/>
          <w:color w:val="1F3864"/>
        </w:rPr>
        <w:t>Κοινωνιολογίας</w:t>
      </w:r>
      <w:r w:rsidRPr="004F4648">
        <w:rPr>
          <w:rFonts w:ascii="Palatino Linotype" w:hAnsi="Palatino Linotype"/>
          <w:color w:val="1F3864"/>
        </w:rPr>
        <w:t>. Εν συνεχεία, θα σας αποσταλεί βεβαίωση εγγραφής σας ως Υποψήφιου/ας Διδάκτορος</w:t>
      </w:r>
      <w:r>
        <w:rPr>
          <w:rFonts w:ascii="Palatino Linotype" w:hAnsi="Palatino Linotype"/>
          <w:color w:val="1F3864"/>
        </w:rPr>
        <w:t>.</w:t>
      </w:r>
      <w:r w:rsidR="00773C51" w:rsidRPr="004F4648">
        <w:rPr>
          <w:rFonts w:ascii="Palatino Linotype" w:hAnsi="Palatino Linotype"/>
          <w:color w:val="1F3864"/>
        </w:rPr>
        <w:t xml:space="preserve"> </w:t>
      </w:r>
      <w:r w:rsidRPr="004F4648">
        <w:rPr>
          <w:rFonts w:ascii="Palatino Linotype" w:hAnsi="Palatino Linotype"/>
          <w:color w:val="1F3864"/>
        </w:rPr>
        <w:br/>
      </w:r>
      <w:r w:rsidRPr="004F4648">
        <w:rPr>
          <w:rFonts w:ascii="Palatino Linotype" w:hAnsi="Palatino Linotype"/>
          <w:color w:val="1F3864"/>
        </w:rPr>
        <w:br/>
        <w:t>Σχετική Νομοθεσία για τις Διδακτορικές Σπουδές:</w:t>
      </w:r>
    </w:p>
    <w:p w:rsidR="004F4648" w:rsidRPr="004F4648" w:rsidRDefault="004F4648" w:rsidP="004F4648">
      <w:pPr>
        <w:pStyle w:val="Default"/>
        <w:numPr>
          <w:ilvl w:val="0"/>
          <w:numId w:val="1"/>
        </w:numPr>
        <w:jc w:val="both"/>
        <w:rPr>
          <w:rFonts w:ascii="Palatino Linotype" w:hAnsi="Palatino Linotype" w:cstheme="minorHAnsi"/>
          <w:color w:val="1F3864"/>
          <w:sz w:val="22"/>
          <w:szCs w:val="22"/>
        </w:rPr>
      </w:pPr>
      <w:r w:rsidRPr="004F4648">
        <w:rPr>
          <w:rFonts w:ascii="Palatino Linotype" w:hAnsi="Palatino Linotype" w:cstheme="minorHAnsi"/>
          <w:color w:val="1F3864"/>
          <w:sz w:val="22"/>
          <w:szCs w:val="22"/>
        </w:rPr>
        <w:t>ν. 4957/22 (ΦΕΚ 141/Α/21-07-2022), όπως ισχύει, άρθρα 90-97 και ιδίως τα άρθρα 92 και 94</w:t>
      </w:r>
    </w:p>
    <w:p w:rsidR="004F4648" w:rsidRPr="004F4648" w:rsidRDefault="004F4648" w:rsidP="004F4648">
      <w:pPr>
        <w:pStyle w:val="Default"/>
        <w:numPr>
          <w:ilvl w:val="0"/>
          <w:numId w:val="1"/>
        </w:numPr>
        <w:jc w:val="both"/>
        <w:rPr>
          <w:rFonts w:ascii="Palatino Linotype" w:hAnsi="Palatino Linotype" w:cstheme="minorHAnsi"/>
          <w:color w:val="1F3864"/>
          <w:sz w:val="22"/>
          <w:szCs w:val="22"/>
        </w:rPr>
      </w:pPr>
      <w:r w:rsidRPr="004F4648">
        <w:rPr>
          <w:rFonts w:ascii="Palatino Linotype" w:hAnsi="Palatino Linotype" w:cstheme="minorHAnsi"/>
          <w:color w:val="1F3864"/>
          <w:sz w:val="22"/>
          <w:szCs w:val="22"/>
        </w:rPr>
        <w:t>ν. 5029/23 (ΦΕΚ 55</w:t>
      </w:r>
      <w:r w:rsidRPr="004F4648">
        <w:rPr>
          <w:rFonts w:ascii="Palatino Linotype" w:hAnsi="Palatino Linotype" w:cstheme="minorHAnsi"/>
          <w:color w:val="1F3864"/>
          <w:sz w:val="22"/>
          <w:szCs w:val="22"/>
          <w:vertAlign w:val="superscript"/>
        </w:rPr>
        <w:t>Α</w:t>
      </w:r>
      <w:r w:rsidRPr="004F4648">
        <w:rPr>
          <w:rFonts w:ascii="Palatino Linotype" w:hAnsi="Palatino Linotype" w:cstheme="minorHAnsi"/>
          <w:color w:val="1F3864"/>
          <w:sz w:val="22"/>
          <w:szCs w:val="22"/>
        </w:rPr>
        <w:t>/10-03-2023), άρθρο 28 παρ.1</w:t>
      </w:r>
    </w:p>
    <w:p w:rsidR="004F4648" w:rsidRPr="004F4648" w:rsidRDefault="004F4648" w:rsidP="004F4648">
      <w:pPr>
        <w:pStyle w:val="Default"/>
        <w:numPr>
          <w:ilvl w:val="0"/>
          <w:numId w:val="1"/>
        </w:numPr>
        <w:jc w:val="both"/>
        <w:rPr>
          <w:rFonts w:ascii="Palatino Linotype" w:eastAsia="Times New Roman" w:hAnsi="Palatino Linotype" w:cstheme="minorHAnsi"/>
          <w:color w:val="1F3864"/>
          <w:sz w:val="22"/>
          <w:szCs w:val="22"/>
          <w:lang w:eastAsia="el-GR"/>
        </w:rPr>
      </w:pPr>
      <w:r w:rsidRPr="004F4648">
        <w:rPr>
          <w:rFonts w:ascii="Palatino Linotype" w:hAnsi="Palatino Linotype" w:cstheme="minorHAnsi"/>
          <w:color w:val="1F3864"/>
          <w:sz w:val="22"/>
          <w:szCs w:val="22"/>
        </w:rPr>
        <w:t xml:space="preserve">Ιδρυματικός Κανονισμός Προγραμμάτων Μεταπτυχιακών και Διδακτορικών Σπουδών του Παν/μιου Αιγαίου (ΦΕΚ 4551/17-07-2023, τ. Β’) </w:t>
      </w:r>
    </w:p>
    <w:p w:rsidR="004F4648" w:rsidRPr="004F4648" w:rsidRDefault="004F4648" w:rsidP="004F4648">
      <w:pPr>
        <w:pStyle w:val="Default"/>
        <w:numPr>
          <w:ilvl w:val="0"/>
          <w:numId w:val="1"/>
        </w:numPr>
        <w:spacing w:after="240"/>
        <w:jc w:val="both"/>
        <w:rPr>
          <w:rFonts w:ascii="Palatino Linotype" w:hAnsi="Palatino Linotype"/>
          <w:color w:val="1F3864"/>
          <w:sz w:val="22"/>
          <w:szCs w:val="22"/>
        </w:rPr>
      </w:pPr>
      <w:r w:rsidRPr="004F4648">
        <w:rPr>
          <w:rFonts w:ascii="Palatino Linotype" w:hAnsi="Palatino Linotype" w:cstheme="minorHAnsi"/>
          <w:color w:val="1F3864"/>
          <w:sz w:val="22"/>
          <w:szCs w:val="22"/>
        </w:rPr>
        <w:t>Κανονισμός Διδακτορικών Σπουδών Τμήματος Κοινωνιολογίας (ΦΕΚ 541/16.02.2018, τ. Β’)</w:t>
      </w:r>
    </w:p>
    <w:p w:rsidR="004F4648" w:rsidRPr="004F4648" w:rsidRDefault="004F4648" w:rsidP="004F4648">
      <w:pPr>
        <w:pStyle w:val="Default"/>
        <w:spacing w:after="240"/>
        <w:jc w:val="both"/>
        <w:rPr>
          <w:rFonts w:ascii="Palatino Linotype" w:hAnsi="Palatino Linotype"/>
          <w:color w:val="1F3864"/>
          <w:sz w:val="22"/>
          <w:szCs w:val="22"/>
        </w:rPr>
      </w:pPr>
      <w:r w:rsidRPr="004F4648">
        <w:rPr>
          <w:rFonts w:ascii="Palatino Linotype" w:eastAsia="Times New Roman" w:hAnsi="Palatino Linotype" w:cstheme="minorHAnsi"/>
          <w:b/>
          <w:color w:val="1F3864"/>
          <w:sz w:val="22"/>
          <w:szCs w:val="22"/>
          <w:u w:val="single"/>
          <w:lang w:eastAsia="el-GR"/>
        </w:rPr>
        <w:t>ΠΡΟΣΟΧΗ</w:t>
      </w:r>
      <w:r w:rsidRPr="004F4648">
        <w:rPr>
          <w:rFonts w:ascii="Palatino Linotype" w:eastAsia="Times New Roman" w:hAnsi="Palatino Linotype" w:cstheme="minorHAnsi"/>
          <w:color w:val="1F3864"/>
          <w:sz w:val="22"/>
          <w:szCs w:val="22"/>
          <w:lang w:eastAsia="el-GR"/>
        </w:rPr>
        <w:t>: Ο Εσωτερικός Κανονισμός Διδακτορικών Σπουδών του Τμήματος  διατηρείται σε ισχύ κατά το μέρος που δεν αντίκεινται στις διατάξεις της  ισχύουσας  Νομοθεσίας</w:t>
      </w:r>
    </w:p>
    <w:p w:rsidR="004F4648" w:rsidRPr="004F4648" w:rsidRDefault="004F4648" w:rsidP="004F4648">
      <w:pPr>
        <w:pStyle w:val="Default"/>
        <w:spacing w:after="240"/>
        <w:jc w:val="both"/>
        <w:rPr>
          <w:rFonts w:ascii="Palatino Linotype" w:hAnsi="Palatino Linotype"/>
          <w:color w:val="1F3864"/>
          <w:sz w:val="22"/>
          <w:szCs w:val="22"/>
        </w:rPr>
      </w:pPr>
      <w:r w:rsidRPr="004F4648">
        <w:rPr>
          <w:rFonts w:ascii="Palatino Linotype" w:eastAsia="Times New Roman" w:hAnsi="Palatino Linotype" w:cstheme="minorHAnsi"/>
          <w:color w:val="1F3864"/>
          <w:sz w:val="22"/>
          <w:szCs w:val="22"/>
          <w:lang w:eastAsia="el-GR"/>
        </w:rPr>
        <w:t xml:space="preserve"> </w:t>
      </w:r>
      <w:r w:rsidRPr="004F4648">
        <w:rPr>
          <w:rFonts w:ascii="Palatino Linotype" w:hAnsi="Palatino Linotype"/>
          <w:color w:val="1F3864"/>
          <w:sz w:val="22"/>
          <w:szCs w:val="22"/>
        </w:rPr>
        <w:t xml:space="preserve">Επισυνάπτεται ο Κανονισμός Διδακτορικών Σπουδών του Τμήματος (ΦΕΚ </w:t>
      </w:r>
      <w:r w:rsidRPr="004F4648">
        <w:rPr>
          <w:rFonts w:ascii="Palatino Linotype" w:hAnsi="Palatino Linotype" w:cstheme="minorHAnsi"/>
          <w:color w:val="1F3864"/>
          <w:sz w:val="22"/>
          <w:szCs w:val="22"/>
        </w:rPr>
        <w:t>541/16.02.2018, τ. Β’</w:t>
      </w:r>
      <w:r w:rsidRPr="004F4648">
        <w:rPr>
          <w:rFonts w:ascii="Palatino Linotype" w:hAnsi="Palatino Linotype"/>
          <w:color w:val="1F3864"/>
          <w:sz w:val="22"/>
          <w:szCs w:val="22"/>
        </w:rPr>
        <w:t>΄), καθώς και ο Κανονισμός Προγραμμάτων Μεταπτυχιακών και Διδακτορικών Σπουδών του Παν</w:t>
      </w:r>
      <w:r>
        <w:rPr>
          <w:rFonts w:ascii="Palatino Linotype" w:hAnsi="Palatino Linotype"/>
          <w:color w:val="1F3864"/>
          <w:sz w:val="22"/>
          <w:szCs w:val="22"/>
        </w:rPr>
        <w:t>επιστημίου</w:t>
      </w:r>
      <w:r w:rsidRPr="004F4648">
        <w:rPr>
          <w:rFonts w:ascii="Palatino Linotype" w:hAnsi="Palatino Linotype"/>
          <w:color w:val="1F3864"/>
          <w:sz w:val="22"/>
          <w:szCs w:val="22"/>
        </w:rPr>
        <w:t xml:space="preserve"> Αιγαίου (ΦΕΚ 4551/17-07-2023,τ. Β’),  προς ενημέρωση σας. </w:t>
      </w:r>
    </w:p>
    <w:p w:rsidR="004F4648" w:rsidRPr="004F4648" w:rsidRDefault="004F4648" w:rsidP="004F4648">
      <w:pPr>
        <w:spacing w:after="240"/>
        <w:jc w:val="both"/>
        <w:rPr>
          <w:rFonts w:ascii="Palatino Linotype" w:hAnsi="Palatino Linotype"/>
          <w:color w:val="1F3864"/>
        </w:rPr>
      </w:pPr>
      <w:r w:rsidRPr="004F4648">
        <w:rPr>
          <w:rFonts w:ascii="Palatino Linotype" w:hAnsi="Palatino Linotype"/>
          <w:color w:val="1F3864"/>
        </w:rPr>
        <w:br/>
        <w:t>Με επόμενο μήνυμα θα σας αποσταλούν τα στοιχεία πρόσβασης στις ηλεκτρονικές υπηρεσίες του Πανεπιστημίου Αιγαίου.</w:t>
      </w:r>
    </w:p>
    <w:p w:rsidR="004F4648" w:rsidRPr="004F4648" w:rsidRDefault="004F4648" w:rsidP="004F4648">
      <w:pPr>
        <w:ind w:right="-50"/>
        <w:jc w:val="both"/>
        <w:rPr>
          <w:rFonts w:ascii="Palatino Linotype" w:hAnsi="Palatino Linotype"/>
          <w:color w:val="1F3864"/>
        </w:rPr>
      </w:pPr>
      <w:r w:rsidRPr="004F4648">
        <w:rPr>
          <w:rFonts w:ascii="Palatino Linotype" w:hAnsi="Palatino Linotype"/>
          <w:color w:val="1F3864"/>
        </w:rPr>
        <w:lastRenderedPageBreak/>
        <w:t>Η χρονική διάρκεια για την εκπόνηση της διατριβής δεν μπορεί να είναι μικρότερη από τρία πλήρη ημερολογιακά έτη από την ημερομηνία ορισμού της τριμελούς συμβουλευτικής επιτροπής.</w:t>
      </w:r>
    </w:p>
    <w:p w:rsidR="004F4648" w:rsidRPr="004F4648" w:rsidRDefault="004F4648" w:rsidP="004F4648">
      <w:pPr>
        <w:spacing w:after="240"/>
        <w:jc w:val="both"/>
        <w:rPr>
          <w:rFonts w:ascii="Palatino Linotype" w:hAnsi="Palatino Linotype"/>
          <w:color w:val="1F3864"/>
        </w:rPr>
      </w:pPr>
    </w:p>
    <w:p w:rsidR="004F4648" w:rsidRPr="004F4648" w:rsidRDefault="004F4648" w:rsidP="004F4648">
      <w:pPr>
        <w:spacing w:after="240"/>
        <w:jc w:val="both"/>
        <w:rPr>
          <w:rFonts w:ascii="Palatino Linotype" w:hAnsi="Palatino Linotype"/>
          <w:color w:val="1F3864"/>
        </w:rPr>
      </w:pPr>
      <w:r w:rsidRPr="004F4648">
        <w:rPr>
          <w:rFonts w:ascii="Palatino Linotype" w:hAnsi="Palatino Linotype"/>
          <w:color w:val="1F3864"/>
        </w:rPr>
        <w:t>Συγχαρητήρια για την επιλογή σας ως Υποψήφιος/α  Διδάκτωρ του Τμήματος και σας ευχόμαστε κάθε επιτυχία στην νέα  σας επιστημονική δραστηριότητα!</w:t>
      </w:r>
      <w:r w:rsidRPr="004F4648">
        <w:rPr>
          <w:rFonts w:ascii="Palatino Linotype" w:hAnsi="Palatino Linotype"/>
          <w:color w:val="1F3864"/>
        </w:rPr>
        <w:br/>
      </w:r>
      <w:r w:rsidRPr="004F4648">
        <w:rPr>
          <w:rFonts w:ascii="Palatino Linotype" w:hAnsi="Palatino Linotype"/>
          <w:color w:val="1F3864"/>
        </w:rPr>
        <w:br/>
        <w:t xml:space="preserve">Με εκτίμηση </w:t>
      </w:r>
    </w:p>
    <w:p w:rsidR="004F4648" w:rsidRPr="004F4648" w:rsidRDefault="004F4648" w:rsidP="004F4648">
      <w:pPr>
        <w:spacing w:after="240"/>
        <w:jc w:val="both"/>
        <w:rPr>
          <w:rFonts w:ascii="Palatino Linotype" w:hAnsi="Palatino Linotype"/>
          <w:color w:val="1F3864"/>
        </w:rPr>
      </w:pPr>
      <w:r w:rsidRPr="004F4648">
        <w:rPr>
          <w:rFonts w:ascii="Palatino Linotype" w:hAnsi="Palatino Linotype"/>
          <w:color w:val="1F3864"/>
        </w:rPr>
        <w:t>Από την Γραμματεία του Τμήματος Κοινωνιολογίας</w:t>
      </w:r>
    </w:p>
    <w:p w:rsidR="007D29DD" w:rsidRPr="004F4648" w:rsidRDefault="007D29DD" w:rsidP="004F4648">
      <w:pPr>
        <w:jc w:val="both"/>
        <w:rPr>
          <w:rFonts w:ascii="Palatino Linotype" w:hAnsi="Palatino Linotype"/>
          <w:color w:val="1F3864"/>
        </w:rPr>
      </w:pPr>
    </w:p>
    <w:sectPr w:rsidR="007D29DD" w:rsidRPr="004F46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929" w:rsidRDefault="00432929" w:rsidP="004F4648">
      <w:r>
        <w:separator/>
      </w:r>
    </w:p>
  </w:endnote>
  <w:endnote w:type="continuationSeparator" w:id="0">
    <w:p w:rsidR="00432929" w:rsidRDefault="00432929" w:rsidP="004F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648" w:rsidRDefault="004F46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9468235"/>
      <w:docPartObj>
        <w:docPartGallery w:val="Page Numbers (Bottom of Page)"/>
        <w:docPartUnique/>
      </w:docPartObj>
    </w:sdtPr>
    <w:sdtEndPr/>
    <w:sdtContent>
      <w:p w:rsidR="004F4648" w:rsidRDefault="004F4648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Ορθογώνιο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4648" w:rsidRPr="004F4648" w:rsidRDefault="004F464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1F3864"/>
                                </w:rPr>
                              </w:pPr>
                              <w:r w:rsidRPr="004F4648">
                                <w:rPr>
                                  <w:color w:val="1F3864"/>
                                </w:rPr>
                                <w:fldChar w:fldCharType="begin"/>
                              </w:r>
                              <w:r w:rsidRPr="004F4648">
                                <w:rPr>
                                  <w:color w:val="1F3864"/>
                                </w:rPr>
                                <w:instrText>PAGE   \* MERGEFORMAT</w:instrText>
                              </w:r>
                              <w:r w:rsidRPr="004F4648">
                                <w:rPr>
                                  <w:color w:val="1F3864"/>
                                </w:rPr>
                                <w:fldChar w:fldCharType="separate"/>
                              </w:r>
                              <w:r w:rsidR="00BA6CF1">
                                <w:rPr>
                                  <w:noProof/>
                                  <w:color w:val="1F3864"/>
                                </w:rPr>
                                <w:t>2</w:t>
                              </w:r>
                              <w:r w:rsidRPr="004F4648">
                                <w:rPr>
                                  <w:color w:val="1F386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Ορθογώνιο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" filled="f" fillcolor="#c0504d" stroked="f" strokecolor="#5c83b4" strokeweight="2.25pt">
                  <v:textbox inset=",0,,0">
                    <w:txbxContent>
                      <w:p w:rsidR="004F4648" w:rsidRPr="004F4648" w:rsidRDefault="004F464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1F3864"/>
                          </w:rPr>
                        </w:pPr>
                        <w:r w:rsidRPr="004F4648">
                          <w:rPr>
                            <w:color w:val="1F3864"/>
                          </w:rPr>
                          <w:fldChar w:fldCharType="begin"/>
                        </w:r>
                        <w:r w:rsidRPr="004F4648">
                          <w:rPr>
                            <w:color w:val="1F3864"/>
                          </w:rPr>
                          <w:instrText>PAGE   \* MERGEFORMAT</w:instrText>
                        </w:r>
                        <w:r w:rsidRPr="004F4648">
                          <w:rPr>
                            <w:color w:val="1F3864"/>
                          </w:rPr>
                          <w:fldChar w:fldCharType="separate"/>
                        </w:r>
                        <w:r w:rsidR="00BA6CF1">
                          <w:rPr>
                            <w:noProof/>
                            <w:color w:val="1F3864"/>
                          </w:rPr>
                          <w:t>2</w:t>
                        </w:r>
                        <w:r w:rsidRPr="004F4648">
                          <w:rPr>
                            <w:color w:val="1F386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648" w:rsidRDefault="004F46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929" w:rsidRDefault="00432929" w:rsidP="004F4648">
      <w:r>
        <w:separator/>
      </w:r>
    </w:p>
  </w:footnote>
  <w:footnote w:type="continuationSeparator" w:id="0">
    <w:p w:rsidR="00432929" w:rsidRDefault="00432929" w:rsidP="004F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648" w:rsidRDefault="004F464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648" w:rsidRDefault="004F4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648" w:rsidRDefault="004F46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D149D"/>
    <w:multiLevelType w:val="hybridMultilevel"/>
    <w:tmpl w:val="033A3A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CA"/>
    <w:rsid w:val="00231FCA"/>
    <w:rsid w:val="00432929"/>
    <w:rsid w:val="004F4648"/>
    <w:rsid w:val="00773C51"/>
    <w:rsid w:val="007D29DD"/>
    <w:rsid w:val="00BA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56303A"/>
  <w15:chartTrackingRefBased/>
  <w15:docId w15:val="{A5FA4727-D798-4EB9-A846-510C9288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648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46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No Spacing"/>
    <w:uiPriority w:val="1"/>
    <w:qFormat/>
    <w:rsid w:val="004F4648"/>
    <w:pPr>
      <w:spacing w:after="0" w:line="240" w:lineRule="auto"/>
    </w:pPr>
    <w:rPr>
      <w:rFonts w:ascii="Calibri" w:hAnsi="Calibri" w:cs="Calibri"/>
      <w:lang w:eastAsia="el-GR"/>
    </w:rPr>
  </w:style>
  <w:style w:type="paragraph" w:styleId="a4">
    <w:name w:val="header"/>
    <w:basedOn w:val="a"/>
    <w:link w:val="Char"/>
    <w:uiPriority w:val="99"/>
    <w:unhideWhenUsed/>
    <w:rsid w:val="004F464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4F4648"/>
    <w:rPr>
      <w:rFonts w:ascii="Calibri" w:hAnsi="Calibri" w:cs="Calibri"/>
      <w:lang w:eastAsia="el-GR"/>
    </w:rPr>
  </w:style>
  <w:style w:type="paragraph" w:styleId="a5">
    <w:name w:val="footer"/>
    <w:basedOn w:val="a"/>
    <w:link w:val="Char0"/>
    <w:uiPriority w:val="99"/>
    <w:unhideWhenUsed/>
    <w:rsid w:val="004F464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4F4648"/>
    <w:rPr>
      <w:rFonts w:ascii="Calibri" w:hAnsi="Calibri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Πανεπιστήμιο Αιγαίου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Hatzidimitriou Eri</dc:creator>
  <cp:keywords/>
  <dc:description/>
  <cp:lastModifiedBy>Hatzidimitriou Eri</cp:lastModifiedBy>
  <cp:revision>4</cp:revision>
  <dcterms:created xsi:type="dcterms:W3CDTF">2024-12-09T11:01:00Z</dcterms:created>
  <dcterms:modified xsi:type="dcterms:W3CDTF">2024-12-10T07:53:00Z</dcterms:modified>
</cp:coreProperties>
</file>